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96" w:rsidRDefault="00F55496" w:rsidP="00F55496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Информация об условиях питания обучающихся, в том числе инвалидов и лиц с ограниченными возможностями</w:t>
      </w:r>
    </w:p>
    <w:p w:rsidR="00F55496" w:rsidRDefault="00F55496" w:rsidP="00F55496">
      <w:pPr>
        <w:pStyle w:val="a3"/>
        <w:shd w:val="clear" w:color="auto" w:fill="FFFFFF"/>
        <w:spacing w:before="90" w:beforeAutospacing="0" w:after="210" w:afterAutospacing="0"/>
        <w:ind w:firstLine="708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Для организации питания </w:t>
      </w:r>
      <w:proofErr w:type="gramStart"/>
      <w:r>
        <w:rPr>
          <w:rFonts w:ascii="Montserrat" w:hAnsi="Montserrat"/>
          <w:color w:val="000000"/>
        </w:rPr>
        <w:t>в  МБ</w:t>
      </w:r>
      <w:r>
        <w:rPr>
          <w:rFonts w:ascii="Montserrat" w:hAnsi="Montserrat"/>
          <w:color w:val="000000"/>
        </w:rPr>
        <w:t>ОУ</w:t>
      </w:r>
      <w:proofErr w:type="gramEnd"/>
      <w:r>
        <w:rPr>
          <w:rFonts w:ascii="Montserrat" w:hAnsi="Montserrat"/>
          <w:color w:val="000000"/>
        </w:rPr>
        <w:t xml:space="preserve"> «</w:t>
      </w:r>
      <w:proofErr w:type="spellStart"/>
      <w:r>
        <w:rPr>
          <w:rFonts w:ascii="Montserrat" w:hAnsi="Montserrat"/>
          <w:color w:val="000000"/>
        </w:rPr>
        <w:t>Куртуковская</w:t>
      </w:r>
      <w:proofErr w:type="spellEnd"/>
      <w:r>
        <w:rPr>
          <w:rFonts w:ascii="Montserrat" w:hAnsi="Montserrat"/>
          <w:color w:val="000000"/>
        </w:rPr>
        <w:t xml:space="preserve"> ООШ имени В.П. </w:t>
      </w:r>
      <w:proofErr w:type="spellStart"/>
      <w:r>
        <w:rPr>
          <w:rFonts w:ascii="Montserrat" w:hAnsi="Montserrat"/>
          <w:color w:val="000000"/>
        </w:rPr>
        <w:t>Зорькина</w:t>
      </w:r>
      <w:proofErr w:type="spellEnd"/>
      <w:r>
        <w:rPr>
          <w:rFonts w:ascii="Montserrat" w:hAnsi="Montserrat"/>
          <w:color w:val="000000"/>
        </w:rPr>
        <w:t>»</w:t>
      </w:r>
      <w:r>
        <w:rPr>
          <w:rFonts w:ascii="Montserrat" w:hAnsi="Montserrat"/>
          <w:color w:val="000000"/>
        </w:rPr>
        <w:t xml:space="preserve">  для учащихся и работников  созданы все необходимые условия. Специальных условий для питания инвалидов и лиц с ОВЗ нет, т.к. отсутствуют дети, которым требуются особые условия питания.</w:t>
      </w:r>
    </w:p>
    <w:p w:rsidR="00F55496" w:rsidRDefault="00F55496" w:rsidP="00F55496">
      <w:pPr>
        <w:pStyle w:val="a3"/>
        <w:shd w:val="clear" w:color="auto" w:fill="FFFFFF"/>
        <w:spacing w:before="90" w:beforeAutospacing="0" w:after="210" w:afterAutospacing="0"/>
        <w:ind w:firstLine="708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В </w:t>
      </w:r>
      <w:proofErr w:type="gramStart"/>
      <w:r>
        <w:rPr>
          <w:rFonts w:ascii="Montserrat" w:hAnsi="Montserrat"/>
          <w:color w:val="000000"/>
        </w:rPr>
        <w:t>школе  имеется</w:t>
      </w:r>
      <w:proofErr w:type="gramEnd"/>
      <w:r>
        <w:rPr>
          <w:rFonts w:ascii="Montserrat" w:hAnsi="Montserrat"/>
          <w:color w:val="000000"/>
        </w:rPr>
        <w:t xml:space="preserve"> школьная столовая, оснащенная современным оборудованием для приготовления пищи, в соответствии с нормами </w:t>
      </w:r>
      <w:proofErr w:type="spellStart"/>
      <w:r>
        <w:rPr>
          <w:rFonts w:ascii="Montserrat" w:hAnsi="Montserrat"/>
          <w:color w:val="000000"/>
        </w:rPr>
        <w:t>СанПин</w:t>
      </w:r>
      <w:proofErr w:type="spellEnd"/>
      <w:r>
        <w:rPr>
          <w:rFonts w:ascii="Montserrat" w:hAnsi="Montserrat"/>
          <w:color w:val="000000"/>
        </w:rPr>
        <w:t xml:space="preserve">. Столовая располагается на первом этаже здания. Обеденный </w:t>
      </w:r>
      <w:proofErr w:type="gramStart"/>
      <w:r>
        <w:rPr>
          <w:rFonts w:ascii="Montserrat" w:hAnsi="Montserrat"/>
          <w:color w:val="000000"/>
        </w:rPr>
        <w:t>зал  рассчитан</w:t>
      </w:r>
      <w:proofErr w:type="gramEnd"/>
      <w:r>
        <w:rPr>
          <w:rFonts w:ascii="Montserrat" w:hAnsi="Montserrat"/>
          <w:color w:val="000000"/>
        </w:rPr>
        <w:t xml:space="preserve"> на 60 посадочных мест. Для реализации условий </w:t>
      </w:r>
      <w:proofErr w:type="spellStart"/>
      <w:r>
        <w:rPr>
          <w:rFonts w:ascii="Montserrat" w:hAnsi="Montserrat"/>
          <w:color w:val="000000"/>
        </w:rPr>
        <w:t>здоровьесбережения</w:t>
      </w:r>
      <w:proofErr w:type="spellEnd"/>
      <w:r>
        <w:rPr>
          <w:rFonts w:ascii="Montserrat" w:hAnsi="Montserrat"/>
          <w:color w:val="000000"/>
        </w:rPr>
        <w:t xml:space="preserve"> обучающиеся 1-4 классов и отде</w:t>
      </w:r>
      <w:r>
        <w:rPr>
          <w:rFonts w:ascii="Montserrat" w:hAnsi="Montserrat"/>
          <w:color w:val="000000"/>
        </w:rPr>
        <w:t>льные категории обучающихся 5-9</w:t>
      </w:r>
      <w:r>
        <w:rPr>
          <w:rFonts w:ascii="Montserrat" w:hAnsi="Montserrat"/>
          <w:color w:val="000000"/>
        </w:rPr>
        <w:t xml:space="preserve"> классов обеспечены льготным питанием. Процент охвата питанием составляет 100%. </w:t>
      </w:r>
      <w:proofErr w:type="gramStart"/>
      <w:r>
        <w:rPr>
          <w:rFonts w:ascii="Montserrat" w:hAnsi="Montserrat"/>
          <w:color w:val="000000"/>
        </w:rPr>
        <w:t xml:space="preserve">Обеспечен  </w:t>
      </w:r>
      <w:proofErr w:type="spellStart"/>
      <w:r>
        <w:rPr>
          <w:rFonts w:ascii="Montserrat" w:hAnsi="Montserrat"/>
          <w:color w:val="000000"/>
        </w:rPr>
        <w:t>внутришкольный</w:t>
      </w:r>
      <w:proofErr w:type="spellEnd"/>
      <w:proofErr w:type="gramEnd"/>
      <w:r>
        <w:rPr>
          <w:rFonts w:ascii="Montserrat" w:hAnsi="Montserrat"/>
          <w:color w:val="000000"/>
        </w:rPr>
        <w:t>  контроль за организацией питания, создан оптимальный режим питания, уют и комфорт.</w:t>
      </w:r>
    </w:p>
    <w:p w:rsidR="00E12CFD" w:rsidRDefault="00E12CFD"/>
    <w:p w:rsidR="00F55496" w:rsidRDefault="00F55496">
      <w:bookmarkStart w:id="0" w:name="_GoBack"/>
      <w:bookmarkEnd w:id="0"/>
    </w:p>
    <w:sectPr w:rsidR="00F5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F6"/>
    <w:rsid w:val="009F61A3"/>
    <w:rsid w:val="00CC21F6"/>
    <w:rsid w:val="00E12CFD"/>
    <w:rsid w:val="00F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66C6"/>
  <w15:chartTrackingRefBased/>
  <w15:docId w15:val="{151DD442-6D76-4A6D-B522-32BBF8A6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2024-10-07T10:26:00Z</dcterms:created>
  <dcterms:modified xsi:type="dcterms:W3CDTF">2024-10-07T10:28:00Z</dcterms:modified>
</cp:coreProperties>
</file>